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903F83" w:rsidRPr="00050EFE" w:rsidRDefault="001A2BE5" w:rsidP="00903F83">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050EFE" w:rsidRDefault="00050EFE" w:rsidP="00AA39AC">
            <w:pPr>
              <w:rPr>
                <w:color w:val="000000"/>
              </w:rPr>
            </w:pPr>
            <w:r w:rsidRPr="00EF6E1D">
              <w:rPr>
                <w:color w:val="000000"/>
              </w:rPr>
              <w:t>3.1.3.</w:t>
            </w:r>
            <w:r>
              <w:rPr>
                <w:color w:val="000000"/>
              </w:rPr>
              <w:t> </w:t>
            </w:r>
            <w:r w:rsidRPr="00EF6E1D">
              <w:rPr>
                <w:color w:val="000000"/>
              </w:rPr>
              <w:t>Use the attributes of parallel sides, perpendicular sides, congruent sides/angles, number and length of sides or faces and number and kinds of angles (right, acute or obtuse) to describe, classify and sort polygons and solids (cube, prism, pyramid and sphere).</w:t>
            </w:r>
            <w:r>
              <w:rPr>
                <w:color w:val="000000"/>
              </w:rPr>
              <w:t>(also includes Quick Image)</w:t>
            </w:r>
          </w:p>
          <w:p w:rsidR="00050EFE" w:rsidRDefault="00050EFE" w:rsidP="00AA39AC">
            <w:pPr>
              <w:rPr>
                <w:color w:val="000000"/>
              </w:rPr>
            </w:pPr>
            <w:r w:rsidRPr="003E7EEA">
              <w:rPr>
                <w:color w:val="000000"/>
              </w:rPr>
              <w:t>3.2.6.    Analyze and describe the effect that changing the dimensions (perimeter) of a polygon has on its area and vice versa.</w:t>
            </w:r>
          </w:p>
          <w:p w:rsidR="00050EFE" w:rsidRDefault="00050EFE" w:rsidP="00AA39AC">
            <w:pPr>
              <w:rPr>
                <w:color w:val="000000"/>
              </w:rPr>
            </w:pPr>
            <w:r w:rsidRPr="00BB57A0">
              <w:rPr>
                <w:color w:val="000000"/>
              </w:rPr>
              <w:t xml:space="preserve">3.2.8.Estimate and measure to solve a variety of problems that involve angles, length, area, weight, mass, temperature, capacity and volume in either metric or customary units explain the reasoning used orally and in writing.  </w:t>
            </w:r>
          </w:p>
          <w:p w:rsidR="00050EFE" w:rsidRPr="00050EFE" w:rsidRDefault="00050EFE" w:rsidP="00AA39AC">
            <w:pPr>
              <w:rPr>
                <w:color w:val="000000"/>
              </w:rPr>
            </w:pPr>
            <w:r w:rsidRPr="00050EFE">
              <w:rPr>
                <w:color w:val="000000"/>
              </w:rPr>
              <w:t xml:space="preserve">3.2.9.Use cubic inch or cubic centimeter models to find the volume of rectangular solids. </w:t>
            </w:r>
          </w:p>
          <w:p w:rsidR="00050EFE" w:rsidRPr="00050EFE" w:rsidRDefault="00050EFE" w:rsidP="00050EFE">
            <w:pPr>
              <w:rPr>
                <w:color w:val="000000"/>
              </w:rPr>
            </w:pPr>
            <w:r w:rsidRPr="00050EFE">
              <w:rPr>
                <w:color w:val="000000"/>
              </w:rPr>
              <w:t>3.2.10.</w:t>
            </w:r>
            <w:r>
              <w:rPr>
                <w:color w:val="000000"/>
              </w:rPr>
              <w:t> </w:t>
            </w:r>
            <w:r w:rsidRPr="00050EFE">
              <w:rPr>
                <w:color w:val="000000"/>
              </w:rPr>
              <w:t xml:space="preserve">Solve length problems involving conversions of measure within the customary (inches, feet, yards and miles) or metric systems (millimeters, centimeters, meters and kilometers). </w:t>
            </w:r>
          </w:p>
          <w:p w:rsidR="00050EFE" w:rsidRDefault="00050EFE" w:rsidP="00AA39AC">
            <w:pPr>
              <w:rPr>
                <w:i/>
                <w:color w:val="000000"/>
              </w:rPr>
            </w:pPr>
          </w:p>
          <w:p w:rsidR="00050EFE" w:rsidRDefault="00050EFE" w:rsidP="00AA39AC">
            <w:pPr>
              <w:rPr>
                <w:color w:val="000000"/>
              </w:rPr>
            </w:pPr>
          </w:p>
          <w:p w:rsidR="00050EFE" w:rsidRPr="00050EFE" w:rsidRDefault="00050EFE" w:rsidP="00AA39AC">
            <w:pPr>
              <w:rPr>
                <w:b/>
                <w:color w:val="000000"/>
              </w:rPr>
            </w:pPr>
            <w:r w:rsidRPr="00050EFE">
              <w:rPr>
                <w:b/>
                <w:color w:val="000000"/>
              </w:rPr>
              <w:t>Ten Minute Math Only</w:t>
            </w:r>
          </w:p>
          <w:p w:rsidR="00050EFE" w:rsidRDefault="00050EFE" w:rsidP="00AA39AC">
            <w:pPr>
              <w:rPr>
                <w:color w:val="000000"/>
              </w:rPr>
            </w:pPr>
            <w:r w:rsidRPr="00B71178">
              <w:rPr>
                <w:color w:val="000000"/>
              </w:rPr>
              <w:t>2.2.11.</w:t>
            </w:r>
            <w:r>
              <w:rPr>
                <w:color w:val="000000"/>
              </w:rPr>
              <w:t>  </w:t>
            </w:r>
            <w:r w:rsidRPr="00B71178">
              <w:rPr>
                <w:color w:val="000000"/>
              </w:rPr>
              <w:t>Estimate products and missing factors using multiples of 10, 100 and 1,000.</w:t>
            </w:r>
            <w:r>
              <w:rPr>
                <w:color w:val="000000"/>
              </w:rPr>
              <w:t>(TMM Estimation and Number Sense)</w:t>
            </w:r>
          </w:p>
          <w:p w:rsidR="00050EFE" w:rsidRDefault="00050EFE" w:rsidP="00AA39AC">
            <w:pPr>
              <w:rPr>
                <w:color w:val="000000"/>
              </w:rPr>
            </w:pPr>
            <w:r w:rsidRPr="00B80BB9">
              <w:rPr>
                <w:color w:val="000000"/>
              </w:rPr>
              <w:t>2.2.19.   Use estimation to predict results and to recognize when an answer is or is not reasonable, or will result in an overestimate or underestimate and explain the reasoning used orally and in writing.</w:t>
            </w:r>
            <w:r>
              <w:rPr>
                <w:color w:val="000000"/>
              </w:rPr>
              <w:t>(TMM Estimation and Number Sense)</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050EFE"/>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A33D0">
      <w:t xml:space="preserve"> 5</w:t>
    </w:r>
    <w:r w:rsidR="00050EFE">
      <w:t xml:space="preserve"> </w:t>
    </w:r>
    <w:r>
      <w:t xml:space="preserve">-Unit </w:t>
    </w:r>
    <w:r w:rsidR="00847E77">
      <w:t xml:space="preserve"> 2</w:t>
    </w:r>
    <w:r>
      <w:t xml:space="preserve"> </w:t>
    </w:r>
    <w:r w:rsidR="00050EFE">
      <w:t xml:space="preserve"> 3-D Geometry</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50EFE"/>
    <w:rsid w:val="000A33D0"/>
    <w:rsid w:val="0014243D"/>
    <w:rsid w:val="001A2BE5"/>
    <w:rsid w:val="00301EA5"/>
    <w:rsid w:val="003E3A35"/>
    <w:rsid w:val="00462D22"/>
    <w:rsid w:val="00491EE2"/>
    <w:rsid w:val="004E20B8"/>
    <w:rsid w:val="00712001"/>
    <w:rsid w:val="00777F9B"/>
    <w:rsid w:val="0079193C"/>
    <w:rsid w:val="00806A9C"/>
    <w:rsid w:val="0084071A"/>
    <w:rsid w:val="00847E77"/>
    <w:rsid w:val="00903F83"/>
    <w:rsid w:val="009850E3"/>
    <w:rsid w:val="00AA39AC"/>
    <w:rsid w:val="00AB2D2A"/>
    <w:rsid w:val="00BB7580"/>
    <w:rsid w:val="00D84DF0"/>
    <w:rsid w:val="00DD36B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222</Words>
  <Characters>1267</Characters>
  <Application>Microsoft Macintosh Word</Application>
  <DocSecurity>0</DocSecurity>
  <Lines>10</Lines>
  <Paragraphs>2</Paragraphs>
  <ScaleCrop>false</ScaleCrop>
  <Company>Region 4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4</cp:revision>
  <cp:lastPrinted>2011-05-18T20:46:00Z</cp:lastPrinted>
  <dcterms:created xsi:type="dcterms:W3CDTF">2011-05-26T20:54:00Z</dcterms:created>
  <dcterms:modified xsi:type="dcterms:W3CDTF">2011-06-09T00:56:00Z</dcterms:modified>
</cp:coreProperties>
</file>